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给下面的故事设计恰当的态势语，然后练习讲述。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借一点胆子给你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兔爸爸和兔妈妈伤透了脑筋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小兔的胆子太小啦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不敢一个人上卫生间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不敢一个人睡觉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连从客厅到厨房也不敢一个人去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妈妈说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卫生间里什么也没有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我这就去卫生间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她从客厅一个人走进卫生间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过了一会儿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不是好好的吗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什么事儿也没有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小兔摇头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我不敢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我的胆子小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今晚我就一个人睡一个房间给你看看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第二天早晨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爸爸来到小兔面前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我昨晚不是一个人睡的吗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什么事也没有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小兔摇头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我不敢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你们是大人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胆子大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兔爸爸和兔妈妈实在没法了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他们想呀想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兔爸爸一拍脑袋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有办法了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兔爸爸对小兔说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我和妈妈把我们的胆子借你一点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等以后你的胆子大了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再把我们借你的胆子还给我们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太好了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谢谢爸爸妈妈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小兔高兴地说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怎么借呀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等你午睡睡着的时候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我们把我们的胆子放进你的脑袋里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午后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小兔睡午觉醒来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兔爸爸和兔妈妈说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刚才我们把胆子放进你的脑袋里了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现在你的胆子比我们的还大了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你去卫生间试试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小兔迟疑着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一个人向卫生间走去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一会儿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她从卫生间走出来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我的胆子真的大了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卫生间里真的什么也没有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可不是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兔妈妈说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你进厨房试试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小兔一个人走进厨房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厨房我也敢进了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我的胆子真的很大了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夜晚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小兔第一次一个人睡了一晚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第二天早晨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她从卧室跑出来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开心地大叫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一个人睡觉一点也不可怕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兔爸爸和兔妈妈开心地对看一眼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胆子不是一个东西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也没法借的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我们的胆子并没有借给你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是你自己的胆子已经够大啦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小兔瞪大了眼睛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我的胆子本来就很大的呀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只是我一直不敢试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……”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对极了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现在请你回答我的问题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你敢一个人去上卫生间吗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小兔响亮地回答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你敢一个人去厨房吗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你敢一个人睡觉吗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你敢吗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黑体_GBK" w:hAnsi="方正黑体_GBK" w:eastAsia="方正黑体_GBK" w:cs="方正黑体_GBK"/>
          <w:color w:val="00AEEF"/>
          <w:kern w:val="0"/>
          <w:sz w:val="21"/>
          <w:szCs w:val="21"/>
          <w:lang w:val="en-US" w:eastAsia="zh-CN" w:bidi="ar"/>
        </w:rPr>
        <w:t xml:space="preserve">[ 提示 ]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这个生动的幼儿童话故事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让幼儿明白了小兔自己并不是胆子小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只是没有勇气去尝试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爸爸妈妈用他们的智慧和爱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用借胆子的方法鼓励小兔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勇敢的迈出第一步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并且使小兔一步一步地获得了成功的体验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这则故事很适合加态势语和进行角色造型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兔爸爸具有智慧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像个大英雄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兔妈妈慈爱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善解人意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小兔的声音要注意前后变化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当她胆小不敢尝试时要害怕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颤抖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当她受到爸爸妈妈鼓励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决定一个人尝试时要迟疑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当她发现自己本来胆子就很大时要兴奋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激动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叙述语言要亲切流畅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情节讲述要注意跌宕起伏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00AEEF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ascii="몺틇훐뾬볲" w:hAnsi="몺틇훐뾬볲" w:eastAsia="몺틇훐뾬볲" w:cs="몺틇훐뾬볲"/>
          <w:color w:val="00AEEF"/>
          <w:kern w:val="0"/>
          <w:sz w:val="21"/>
          <w:szCs w:val="21"/>
          <w:lang w:val="en-US" w:eastAsia="zh-CN" w:bidi="ar"/>
        </w:rPr>
        <w:t xml:space="preserve">按照下面故事中的提示，综合运用讲故事的技巧，进行讲故事练习。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 xml:space="preserve">送给蛤蟆的礼物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“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.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是重音号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表示重读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是轻音号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表示轻读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是上滑号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表示音调上扬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是下滑号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表示音调下降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︱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是停顿号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表示停顿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是慢读号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表示慢速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。“―”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是快读号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表示快速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。“▲”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是重音轻读号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表示重音轻读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。“△”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是顿音号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表示一字一顿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。“⌒”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是连接号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只用于有标点符号的地方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表示缩短停顿时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间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连起来读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  <w:rPr>
          <w:rFonts w:ascii="方正黑体_GBK" w:hAnsi="方正黑体_GBK" w:eastAsia="方正黑体_GBK" w:cs="方正黑体_GBK"/>
          <w:color w:val="00AEEF"/>
          <w:kern w:val="0"/>
          <w:sz w:val="21"/>
          <w:szCs w:val="21"/>
          <w:lang w:val="en-US" w:eastAsia="zh-CN" w:bidi="ar"/>
        </w:rPr>
      </w:pPr>
      <w:r>
        <w:drawing>
          <wp:inline distT="0" distB="0" distL="114300" distR="114300">
            <wp:extent cx="5267325" cy="5048885"/>
            <wp:effectExtent l="0" t="0" r="952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04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黑体_GBK" w:hAnsi="方正黑体_GBK" w:eastAsia="方正黑体_GBK" w:cs="方正黑体_GBK"/>
          <w:color w:val="00AEEF"/>
          <w:kern w:val="0"/>
          <w:sz w:val="21"/>
          <w:szCs w:val="21"/>
          <w:lang w:val="en-US" w:eastAsia="zh-CN" w:bidi="ar"/>
        </w:rPr>
        <w:t xml:space="preserve">[ 提示 ]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这是一篇赞美友谊的童话故事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讲述时要掌握好叙述语言的赞美基调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人物语言特色鲜明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青蛙热情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坦诚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有时又沮丧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懊恼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要用饱满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天真的语调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蛤蟆和善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宽厚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体谅朋友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要用爽朗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真挚的语调来体现他的性格特征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몺틇훐뾬볲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5E1819F5"/>
    <w:rsid w:val="6373711D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2024-03-15T03:42:37Z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